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4BDB" w14:textId="44CF21B4" w:rsidR="004052AD" w:rsidRPr="004052AD" w:rsidRDefault="004052AD" w:rsidP="004052AD">
      <w:pPr>
        <w:pStyle w:val="Normaalweb"/>
        <w:ind w:left="700" w:hanging="700"/>
        <w:rPr>
          <w:rFonts w:ascii="Calibri" w:hAnsi="Calibri" w:cs="Calibri"/>
          <w:color w:val="000000"/>
          <w:lang w:val="en-GB"/>
        </w:rPr>
      </w:pPr>
      <w:r w:rsidRPr="004052AD">
        <w:rPr>
          <w:rStyle w:val="Zwaar"/>
          <w:rFonts w:ascii="Calibri" w:eastAsiaTheme="majorEastAsia" w:hAnsi="Calibri" w:cs="Calibri"/>
          <w:color w:val="000000"/>
          <w:lang w:val="en-GB"/>
        </w:rPr>
        <w:t>Aan:</w:t>
      </w:r>
      <w:r>
        <w:rPr>
          <w:rFonts w:ascii="Calibri" w:hAnsi="Calibri" w:cs="Calibri"/>
          <w:color w:val="000000"/>
          <w:lang w:val="en-GB"/>
        </w:rPr>
        <w:tab/>
      </w:r>
      <w:r w:rsidRPr="004052AD">
        <w:rPr>
          <w:rFonts w:ascii="Calibri" w:hAnsi="Calibri" w:cs="Calibri"/>
          <w:color w:val="000000"/>
          <w:lang w:val="en-GB"/>
        </w:rPr>
        <w:t>Rabobank</w:t>
      </w:r>
      <w:r w:rsidRPr="004052AD">
        <w:rPr>
          <w:rFonts w:ascii="Calibri" w:hAnsi="Calibri" w:cs="Calibri"/>
          <w:color w:val="000000"/>
          <w:lang w:val="en-GB"/>
        </w:rPr>
        <w:br/>
        <w:t>Per e-mail:</w:t>
      </w:r>
      <w:r w:rsidRPr="004052AD">
        <w:rPr>
          <w:rStyle w:val="apple-converted-space"/>
          <w:rFonts w:ascii="Calibri" w:eastAsiaTheme="majorEastAsia" w:hAnsi="Calibri" w:cs="Calibri"/>
          <w:color w:val="000000"/>
          <w:lang w:val="en-GB"/>
        </w:rPr>
        <w:t> </w:t>
      </w:r>
      <w:r w:rsidRPr="004052AD">
        <w:rPr>
          <w:rFonts w:ascii="Calibri" w:hAnsi="Calibri" w:cs="Calibri"/>
          <w:color w:val="000000"/>
          <w:lang w:val="en-GB"/>
        </w:rPr>
        <w:t>particulieren@rabobank.nl</w:t>
      </w:r>
      <w:r w:rsidRPr="004052AD">
        <w:rPr>
          <w:rFonts w:ascii="Calibri" w:hAnsi="Calibri" w:cs="Calibri"/>
          <w:color w:val="000000"/>
          <w:lang w:val="en-GB"/>
        </w:rPr>
        <w:br/>
      </w:r>
      <w:proofErr w:type="spellStart"/>
      <w:r w:rsidRPr="004052AD">
        <w:rPr>
          <w:rFonts w:ascii="Calibri" w:hAnsi="Calibri" w:cs="Calibri"/>
          <w:color w:val="000000"/>
          <w:lang w:val="en-GB"/>
        </w:rPr>
        <w:t>t.a.v</w:t>
      </w:r>
      <w:proofErr w:type="spellEnd"/>
      <w:r w:rsidRPr="004052AD">
        <w:rPr>
          <w:rFonts w:ascii="Calibri" w:hAnsi="Calibri" w:cs="Calibri"/>
          <w:color w:val="000000"/>
          <w:lang w:val="en-GB"/>
        </w:rPr>
        <w:t>. Chief Sustainability Officer, mevrouw Aafke Keizer</w:t>
      </w:r>
    </w:p>
    <w:p w14:paraId="1241EF6C" w14:textId="68EF0AF7" w:rsidR="004052AD" w:rsidRPr="004052AD" w:rsidRDefault="004052AD" w:rsidP="004052AD">
      <w:pPr>
        <w:pStyle w:val="Normaalweb"/>
        <w:ind w:left="708"/>
        <w:jc w:val="right"/>
        <w:rPr>
          <w:rFonts w:ascii="Calibri" w:hAnsi="Calibri" w:cs="Calibri"/>
          <w:color w:val="000000"/>
        </w:rPr>
      </w:pPr>
      <w:r w:rsidRPr="004052AD">
        <w:rPr>
          <w:rFonts w:ascii="Calibri" w:hAnsi="Calibri" w:cs="Calibri"/>
          <w:color w:val="000000"/>
        </w:rPr>
        <w:t>Harmelen, september 202</w:t>
      </w:r>
      <w:r w:rsidR="00DB54D6">
        <w:rPr>
          <w:rFonts w:ascii="Calibri" w:hAnsi="Calibri" w:cs="Calibri"/>
          <w:color w:val="000000"/>
        </w:rPr>
        <w:t>5</w:t>
      </w:r>
    </w:p>
    <w:p w14:paraId="068AB411" w14:textId="4CCC7405" w:rsidR="004052AD" w:rsidRPr="004052AD" w:rsidRDefault="004052AD" w:rsidP="004052AD">
      <w:pPr>
        <w:pStyle w:val="Normaalweb"/>
        <w:rPr>
          <w:rFonts w:ascii="Calibri" w:hAnsi="Calibri" w:cs="Calibri"/>
          <w:color w:val="000000"/>
        </w:rPr>
      </w:pPr>
      <w:r w:rsidRPr="004052AD">
        <w:rPr>
          <w:rStyle w:val="Zwaar"/>
          <w:rFonts w:ascii="Calibri" w:eastAsiaTheme="majorEastAsia" w:hAnsi="Calibri" w:cs="Calibri"/>
          <w:color w:val="000000"/>
        </w:rPr>
        <w:t>Betreft:</w:t>
      </w:r>
      <w:r w:rsidRPr="004052AD">
        <w:rPr>
          <w:rStyle w:val="apple-converted-space"/>
          <w:rFonts w:ascii="Calibri" w:eastAsiaTheme="majorEastAsia" w:hAnsi="Calibri" w:cs="Calibri"/>
          <w:color w:val="000000"/>
        </w:rPr>
        <w:t> </w:t>
      </w:r>
      <w:r w:rsidRPr="004052AD">
        <w:rPr>
          <w:rFonts w:ascii="Calibri" w:hAnsi="Calibri" w:cs="Calibri"/>
          <w:color w:val="000000"/>
        </w:rPr>
        <w:t>Subsidie van € 25.000</w:t>
      </w:r>
      <w:r w:rsidR="005B589F">
        <w:rPr>
          <w:rFonts w:ascii="Calibri" w:hAnsi="Calibri" w:cs="Calibri"/>
          <w:color w:val="000000"/>
        </w:rPr>
        <w:t>,-</w:t>
      </w:r>
      <w:r w:rsidRPr="004052AD">
        <w:rPr>
          <w:rFonts w:ascii="Calibri" w:hAnsi="Calibri" w:cs="Calibri"/>
          <w:color w:val="000000"/>
        </w:rPr>
        <w:t xml:space="preserve"> voor windturbines in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 Harmelen</w:t>
      </w:r>
    </w:p>
    <w:p w14:paraId="122A9BA3" w14:textId="77777777" w:rsidR="004052AD" w:rsidRPr="004052AD" w:rsidRDefault="004052AD" w:rsidP="004052AD">
      <w:pPr>
        <w:pStyle w:val="Normaalweb"/>
        <w:rPr>
          <w:rFonts w:ascii="Calibri" w:hAnsi="Calibri" w:cs="Calibri"/>
          <w:color w:val="000000"/>
        </w:rPr>
      </w:pPr>
      <w:r w:rsidRPr="004052AD">
        <w:rPr>
          <w:rFonts w:ascii="Calibri" w:hAnsi="Calibri" w:cs="Calibri"/>
          <w:color w:val="000000"/>
        </w:rPr>
        <w:t>Geachte mevrouw Keizer,</w:t>
      </w:r>
    </w:p>
    <w:p w14:paraId="07A17D2E" w14:textId="3F7316A2" w:rsidR="004052AD" w:rsidRPr="004052AD" w:rsidRDefault="004052AD" w:rsidP="004052AD">
      <w:pPr>
        <w:pStyle w:val="Normaalweb"/>
        <w:rPr>
          <w:rFonts w:ascii="Calibri" w:hAnsi="Calibri" w:cs="Calibri"/>
          <w:color w:val="000000"/>
        </w:rPr>
      </w:pPr>
      <w:r>
        <w:rPr>
          <w:rFonts w:ascii="Calibri" w:hAnsi="Calibri" w:cs="Calibri"/>
          <w:color w:val="000000"/>
        </w:rPr>
        <w:t>In de</w:t>
      </w:r>
      <w:r w:rsidRPr="004052AD">
        <w:rPr>
          <w:rFonts w:ascii="Calibri" w:hAnsi="Calibri" w:cs="Calibri"/>
          <w:color w:val="000000"/>
        </w:rPr>
        <w:t xml:space="preserve"> nieuwsbrief van Woerden Energie</w:t>
      </w:r>
      <w:r w:rsidR="00DB54D6">
        <w:rPr>
          <w:rFonts w:ascii="Calibri" w:hAnsi="Calibri" w:cs="Calibri"/>
          <w:color w:val="000000"/>
        </w:rPr>
        <w:t xml:space="preserve"> </w:t>
      </w:r>
      <w:r>
        <w:rPr>
          <w:rFonts w:ascii="Calibri" w:hAnsi="Calibri" w:cs="Calibri"/>
          <w:color w:val="000000"/>
        </w:rPr>
        <w:t>las</w:t>
      </w:r>
      <w:r w:rsidRPr="004052AD">
        <w:rPr>
          <w:rFonts w:ascii="Calibri" w:hAnsi="Calibri" w:cs="Calibri"/>
          <w:color w:val="000000"/>
        </w:rPr>
        <w:t xml:space="preserve"> ik dat de Rabobank een subsidie van € 25.000</w:t>
      </w:r>
      <w:r w:rsidR="005B589F">
        <w:rPr>
          <w:rFonts w:ascii="Calibri" w:hAnsi="Calibri" w:cs="Calibri"/>
          <w:color w:val="000000"/>
        </w:rPr>
        <w:t>,-</w:t>
      </w:r>
      <w:r w:rsidRPr="004052AD">
        <w:rPr>
          <w:rFonts w:ascii="Calibri" w:hAnsi="Calibri" w:cs="Calibri"/>
          <w:color w:val="000000"/>
        </w:rPr>
        <w:t xml:space="preserve"> heeft toegekend aan het windenergieproject in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w:t>
      </w:r>
      <w:r w:rsidR="00B56BAD">
        <w:rPr>
          <w:rFonts w:ascii="Calibri" w:hAnsi="Calibri" w:cs="Calibri"/>
          <w:color w:val="000000"/>
        </w:rPr>
        <w:t>(</w:t>
      </w:r>
      <w:r w:rsidR="00B56BAD" w:rsidRPr="00B56BAD">
        <w:rPr>
          <w:rFonts w:ascii="Calibri" w:hAnsi="Calibri" w:cs="Calibri"/>
          <w:color w:val="000000"/>
        </w:rPr>
        <w:t>https://tinyurl.com/bdhmjp43</w:t>
      </w:r>
      <w:r w:rsidR="00B56BAD">
        <w:rPr>
          <w:rFonts w:ascii="Calibri" w:hAnsi="Calibri" w:cs="Calibri"/>
          <w:color w:val="000000"/>
        </w:rPr>
        <w:t xml:space="preserve">). </w:t>
      </w:r>
      <w:r w:rsidRPr="004052AD">
        <w:rPr>
          <w:rFonts w:ascii="Calibri" w:hAnsi="Calibri" w:cs="Calibri"/>
          <w:color w:val="000000"/>
        </w:rPr>
        <w:t>Dit is op 22 april 2025 besproken in de vergadering van Woerden Energie.</w:t>
      </w:r>
    </w:p>
    <w:p w14:paraId="594C13B1" w14:textId="57F6DD6F" w:rsidR="004052AD" w:rsidRPr="004052AD" w:rsidRDefault="004052AD" w:rsidP="004052AD">
      <w:pPr>
        <w:pStyle w:val="Normaalweb"/>
        <w:rPr>
          <w:rFonts w:ascii="Calibri" w:hAnsi="Calibri" w:cs="Calibri"/>
          <w:color w:val="000000"/>
        </w:rPr>
      </w:pPr>
      <w:r w:rsidRPr="004052AD">
        <w:rPr>
          <w:rFonts w:ascii="Calibri" w:hAnsi="Calibri" w:cs="Calibri"/>
          <w:color w:val="000000"/>
        </w:rPr>
        <w:t>Voor alle duidelijkheid: ik ben vóór verduurzaming. Maar windturbines</w:t>
      </w:r>
      <w:r w:rsidR="006E5783">
        <w:rPr>
          <w:rFonts w:ascii="Calibri" w:hAnsi="Calibri" w:cs="Calibri"/>
          <w:color w:val="000000"/>
        </w:rPr>
        <w:t xml:space="preserve"> </w:t>
      </w:r>
      <w:r w:rsidR="006E5783" w:rsidRPr="006E5783">
        <w:rPr>
          <w:rFonts w:ascii="Calibri" w:hAnsi="Calibri" w:cs="Calibri"/>
          <w:color w:val="000000"/>
        </w:rPr>
        <w:t>te dicht bij woningen</w:t>
      </w:r>
      <w:r w:rsidR="006E5783">
        <w:rPr>
          <w:rFonts w:ascii="Calibri" w:hAnsi="Calibri" w:cs="Calibri"/>
          <w:color w:val="000000"/>
        </w:rPr>
        <w:t xml:space="preserve"> </w:t>
      </w:r>
      <w:r w:rsidRPr="004052AD">
        <w:rPr>
          <w:rFonts w:ascii="Calibri" w:hAnsi="Calibri" w:cs="Calibri"/>
          <w:color w:val="000000"/>
        </w:rPr>
        <w:t xml:space="preserve">zijn erg omstreden. Zij hebben negatieve gevolgen voor de gezondheid. </w:t>
      </w:r>
      <w:r w:rsidR="000D04C5">
        <w:rPr>
          <w:rFonts w:ascii="Calibri" w:hAnsi="Calibri" w:cs="Calibri"/>
          <w:color w:val="000000"/>
        </w:rPr>
        <w:t xml:space="preserve">Uitgaande van gegevens van </w:t>
      </w:r>
      <w:r w:rsidRPr="004052AD">
        <w:rPr>
          <w:rFonts w:ascii="Calibri" w:hAnsi="Calibri" w:cs="Calibri"/>
          <w:color w:val="000000"/>
        </w:rPr>
        <w:t xml:space="preserve">artsen, verenigd in Windwiki </w:t>
      </w:r>
      <w:r>
        <w:rPr>
          <w:rFonts w:ascii="Calibri" w:hAnsi="Calibri" w:cs="Calibri"/>
          <w:color w:val="000000"/>
        </w:rPr>
        <w:t>(</w:t>
      </w:r>
      <w:r w:rsidRPr="004052AD">
        <w:rPr>
          <w:rFonts w:ascii="Calibri" w:hAnsi="Calibri" w:cs="Calibri"/>
          <w:color w:val="000000"/>
        </w:rPr>
        <w:t xml:space="preserve">www.windwiki.nl), kunnen in Harmelen 300 tot 600 mensen klachten krijgen als de turbines in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geplaatst worden.</w:t>
      </w:r>
    </w:p>
    <w:p w14:paraId="569C602A" w14:textId="77777777" w:rsidR="004052AD" w:rsidRPr="004052AD" w:rsidRDefault="004052AD" w:rsidP="004052AD">
      <w:pPr>
        <w:pStyle w:val="Normaalweb"/>
        <w:rPr>
          <w:rFonts w:ascii="Calibri" w:hAnsi="Calibri" w:cs="Calibri"/>
          <w:color w:val="000000"/>
        </w:rPr>
      </w:pPr>
      <w:r w:rsidRPr="004052AD">
        <w:rPr>
          <w:rFonts w:ascii="Calibri" w:hAnsi="Calibri" w:cs="Calibri"/>
          <w:color w:val="000000"/>
        </w:rPr>
        <w:t>Het project is omstreden om de volgende redenen:</w:t>
      </w:r>
    </w:p>
    <w:p w14:paraId="4822168E" w14:textId="111095B7" w:rsidR="004052AD" w:rsidRPr="004052AD" w:rsidRDefault="004052AD" w:rsidP="004052AD">
      <w:pPr>
        <w:pStyle w:val="Normaalweb"/>
        <w:numPr>
          <w:ilvl w:val="0"/>
          <w:numId w:val="4"/>
        </w:numPr>
        <w:rPr>
          <w:rFonts w:ascii="Calibri" w:hAnsi="Calibri" w:cs="Calibri"/>
          <w:color w:val="000000"/>
        </w:rPr>
      </w:pPr>
      <w:r w:rsidRPr="004052AD">
        <w:rPr>
          <w:rFonts w:ascii="Calibri" w:hAnsi="Calibri" w:cs="Calibri"/>
          <w:color w:val="000000"/>
        </w:rPr>
        <w:t>Er is nog geen wettelijke afstandsnorm tussen windturbines en woningen. Lokale overheden bepalen dit nu zelf</w:t>
      </w:r>
      <w:r w:rsidR="00C94D6F">
        <w:rPr>
          <w:rFonts w:ascii="Calibri" w:hAnsi="Calibri" w:cs="Calibri"/>
          <w:color w:val="000000"/>
        </w:rPr>
        <w:t xml:space="preserve"> en is niet gebaseerd op onderzoek in Nederland.</w:t>
      </w:r>
    </w:p>
    <w:p w14:paraId="5EC8239F" w14:textId="77777777" w:rsidR="004052AD" w:rsidRPr="004052AD" w:rsidRDefault="004052AD" w:rsidP="004052AD">
      <w:pPr>
        <w:pStyle w:val="Normaalweb"/>
        <w:numPr>
          <w:ilvl w:val="0"/>
          <w:numId w:val="4"/>
        </w:numPr>
        <w:rPr>
          <w:rFonts w:ascii="Calibri" w:hAnsi="Calibri" w:cs="Calibri"/>
          <w:color w:val="000000"/>
        </w:rPr>
      </w:pPr>
      <w:r w:rsidRPr="004052AD">
        <w:rPr>
          <w:rFonts w:ascii="Calibri" w:hAnsi="Calibri" w:cs="Calibri"/>
          <w:color w:val="000000"/>
        </w:rPr>
        <w:t xml:space="preserve">Bij de gemeenteraadsverkiezingen van 2022 stemde 79% van de inwoners van Harmelen op partijen die tegen windturbines in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waren. Harmelen telt ruim 8.000 inwoners en maakt deel uit van gemeente Woerden (ca. 55.000 inwoners).</w:t>
      </w:r>
    </w:p>
    <w:p w14:paraId="3F0B6307" w14:textId="77777777" w:rsidR="004052AD" w:rsidRPr="004052AD" w:rsidRDefault="004052AD" w:rsidP="004052AD">
      <w:pPr>
        <w:pStyle w:val="Normaalweb"/>
        <w:numPr>
          <w:ilvl w:val="0"/>
          <w:numId w:val="4"/>
        </w:numPr>
        <w:rPr>
          <w:rFonts w:ascii="Calibri" w:hAnsi="Calibri" w:cs="Calibri"/>
          <w:color w:val="000000"/>
        </w:rPr>
      </w:pPr>
      <w:r w:rsidRPr="004052AD">
        <w:rPr>
          <w:rFonts w:ascii="Calibri" w:hAnsi="Calibri" w:cs="Calibri"/>
          <w:color w:val="000000"/>
        </w:rPr>
        <w:t xml:space="preserve">Het besluit om in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turbines toe te staan is op 22 mei 2025 met de kleinst mogelijke meerderheid in de gemeenteraad aangenomen (16 voor, 15 tegen).</w:t>
      </w:r>
    </w:p>
    <w:p w14:paraId="3DB617D3" w14:textId="65769C50" w:rsidR="00C32C34" w:rsidRDefault="00C32C34" w:rsidP="00C32C34">
      <w:pPr>
        <w:pStyle w:val="Normaalweb"/>
        <w:jc w:val="center"/>
        <w:rPr>
          <w:rFonts w:ascii="Calibri" w:hAnsi="Calibri" w:cs="Calibri"/>
          <w:color w:val="000000"/>
        </w:rPr>
      </w:pPr>
      <w:r>
        <w:rPr>
          <w:rFonts w:ascii="Calibri" w:hAnsi="Calibri" w:cs="Calibri"/>
          <w:noProof/>
          <w:color w:val="000000"/>
          <w14:ligatures w14:val="standardContextual"/>
        </w:rPr>
        <w:drawing>
          <wp:inline distT="0" distB="0" distL="0" distR="0" wp14:anchorId="1257A0E0" wp14:editId="63425C4C">
            <wp:extent cx="4282280" cy="3331923"/>
            <wp:effectExtent l="0" t="0" r="0" b="0"/>
            <wp:docPr id="14313741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74149" name="Afbeelding 14313741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5749" cy="3365745"/>
                    </a:xfrm>
                    <a:prstGeom prst="rect">
                      <a:avLst/>
                    </a:prstGeom>
                  </pic:spPr>
                </pic:pic>
              </a:graphicData>
            </a:graphic>
          </wp:inline>
        </w:drawing>
      </w:r>
    </w:p>
    <w:p w14:paraId="21D08604" w14:textId="77777777" w:rsidR="00C32C34" w:rsidRDefault="00C32C34" w:rsidP="004052AD">
      <w:pPr>
        <w:pStyle w:val="Normaalweb"/>
        <w:rPr>
          <w:rFonts w:ascii="Calibri" w:hAnsi="Calibri" w:cs="Calibri"/>
          <w:color w:val="000000"/>
        </w:rPr>
      </w:pPr>
    </w:p>
    <w:p w14:paraId="32E2DC56" w14:textId="0DBCDF55" w:rsidR="004052AD" w:rsidRPr="004052AD" w:rsidRDefault="004052AD" w:rsidP="004052AD">
      <w:pPr>
        <w:pStyle w:val="Normaalweb"/>
        <w:rPr>
          <w:rFonts w:ascii="Calibri" w:hAnsi="Calibri" w:cs="Calibri"/>
          <w:color w:val="000000"/>
        </w:rPr>
      </w:pPr>
      <w:r w:rsidRPr="004052AD">
        <w:rPr>
          <w:rFonts w:ascii="Calibri" w:hAnsi="Calibri" w:cs="Calibri"/>
          <w:color w:val="000000"/>
        </w:rPr>
        <w:t xml:space="preserve">Als klant en coöperatief lid van Rabobank begrijp ik niet dat dit project subsidie krijgt. Bij realisatie kan dit mijn gezondheid aantasten. Daarom </w:t>
      </w:r>
      <w:r>
        <w:rPr>
          <w:rFonts w:ascii="Calibri" w:hAnsi="Calibri" w:cs="Calibri"/>
          <w:color w:val="000000"/>
        </w:rPr>
        <w:t>heb ik</w:t>
      </w:r>
      <w:r w:rsidRPr="004052AD">
        <w:rPr>
          <w:rFonts w:ascii="Calibri" w:hAnsi="Calibri" w:cs="Calibri"/>
          <w:color w:val="000000"/>
        </w:rPr>
        <w:t xml:space="preserve"> de volgende vragen:</w:t>
      </w:r>
    </w:p>
    <w:p w14:paraId="442B8C16" w14:textId="77777777" w:rsidR="004052AD" w:rsidRPr="004052AD" w:rsidRDefault="004052AD" w:rsidP="004052AD">
      <w:pPr>
        <w:pStyle w:val="Normaalweb"/>
        <w:numPr>
          <w:ilvl w:val="0"/>
          <w:numId w:val="5"/>
        </w:numPr>
        <w:rPr>
          <w:rFonts w:ascii="Calibri" w:hAnsi="Calibri" w:cs="Calibri"/>
          <w:color w:val="000000"/>
        </w:rPr>
      </w:pPr>
      <w:r w:rsidRPr="004052AD">
        <w:rPr>
          <w:rFonts w:ascii="Calibri" w:hAnsi="Calibri" w:cs="Calibri"/>
          <w:color w:val="000000"/>
        </w:rPr>
        <w:t xml:space="preserve">Hoe heeft de Rabobank onderzocht wat de inwoners van </w:t>
      </w:r>
      <w:proofErr w:type="spellStart"/>
      <w:r w:rsidRPr="004052AD">
        <w:rPr>
          <w:rFonts w:ascii="Calibri" w:hAnsi="Calibri" w:cs="Calibri"/>
          <w:color w:val="000000"/>
        </w:rPr>
        <w:t>Reijerscop</w:t>
      </w:r>
      <w:proofErr w:type="spellEnd"/>
      <w:r w:rsidRPr="004052AD">
        <w:rPr>
          <w:rFonts w:ascii="Calibri" w:hAnsi="Calibri" w:cs="Calibri"/>
          <w:color w:val="000000"/>
        </w:rPr>
        <w:t xml:space="preserve"> en Harmelen vinden van de plaatsing van windturbines?</w:t>
      </w:r>
    </w:p>
    <w:p w14:paraId="55A9EE59" w14:textId="77777777" w:rsidR="004052AD" w:rsidRPr="004052AD" w:rsidRDefault="004052AD" w:rsidP="004052AD">
      <w:pPr>
        <w:pStyle w:val="Normaalweb"/>
        <w:numPr>
          <w:ilvl w:val="0"/>
          <w:numId w:val="5"/>
        </w:numPr>
        <w:rPr>
          <w:rFonts w:ascii="Calibri" w:hAnsi="Calibri" w:cs="Calibri"/>
          <w:color w:val="000000"/>
        </w:rPr>
      </w:pPr>
      <w:r w:rsidRPr="004052AD">
        <w:rPr>
          <w:rFonts w:ascii="Calibri" w:hAnsi="Calibri" w:cs="Calibri"/>
          <w:color w:val="000000"/>
        </w:rPr>
        <w:t>Is de Rabobank ervan op de hoogte dat een grote meerderheid van Harmelen hiertegen is?</w:t>
      </w:r>
    </w:p>
    <w:p w14:paraId="7329BBAC" w14:textId="42615AE2" w:rsidR="004052AD" w:rsidRPr="004052AD" w:rsidRDefault="004052AD" w:rsidP="004052AD">
      <w:pPr>
        <w:pStyle w:val="Normaalweb"/>
        <w:numPr>
          <w:ilvl w:val="0"/>
          <w:numId w:val="5"/>
        </w:numPr>
        <w:rPr>
          <w:rFonts w:ascii="Calibri" w:hAnsi="Calibri" w:cs="Calibri"/>
          <w:color w:val="000000"/>
        </w:rPr>
      </w:pPr>
      <w:r w:rsidRPr="004052AD">
        <w:rPr>
          <w:rFonts w:ascii="Calibri" w:hAnsi="Calibri" w:cs="Calibri"/>
          <w:color w:val="000000"/>
        </w:rPr>
        <w:t xml:space="preserve">Waarom is de subsidie al voor 22 april toegekend, terwijl pas op 22 mei in de gemeenteraad is besloten </w:t>
      </w:r>
      <w:r w:rsidR="00C94D6F">
        <w:rPr>
          <w:rFonts w:ascii="Calibri" w:hAnsi="Calibri" w:cs="Calibri"/>
          <w:color w:val="000000"/>
        </w:rPr>
        <w:t>onder welke voorwaarden wind</w:t>
      </w:r>
      <w:r w:rsidRPr="004052AD">
        <w:rPr>
          <w:rFonts w:ascii="Calibri" w:hAnsi="Calibri" w:cs="Calibri"/>
          <w:color w:val="000000"/>
        </w:rPr>
        <w:t>turbines geplaatst mogen worden?</w:t>
      </w:r>
    </w:p>
    <w:p w14:paraId="2311B28B" w14:textId="379DC7AE" w:rsidR="004052AD" w:rsidRPr="004052AD" w:rsidRDefault="004052AD" w:rsidP="004052AD">
      <w:pPr>
        <w:pStyle w:val="Normaalweb"/>
        <w:rPr>
          <w:rFonts w:ascii="Calibri" w:hAnsi="Calibri" w:cs="Calibri"/>
          <w:color w:val="000000"/>
        </w:rPr>
      </w:pPr>
      <w:r w:rsidRPr="004052AD">
        <w:rPr>
          <w:rFonts w:ascii="Calibri" w:hAnsi="Calibri" w:cs="Calibri"/>
          <w:color w:val="000000"/>
        </w:rPr>
        <w:t xml:space="preserve">Tot slot: </w:t>
      </w:r>
      <w:r w:rsidR="00DB54D6">
        <w:rPr>
          <w:rFonts w:ascii="Calibri" w:hAnsi="Calibri" w:cs="Calibri"/>
          <w:color w:val="000000"/>
        </w:rPr>
        <w:t>I</w:t>
      </w:r>
      <w:r w:rsidRPr="004052AD">
        <w:rPr>
          <w:rFonts w:ascii="Calibri" w:hAnsi="Calibri" w:cs="Calibri"/>
          <w:color w:val="000000"/>
        </w:rPr>
        <w:t>k ben van mening dat mijn bank geen subsidie mag geven aan een project waar ik als klant duidelijk tegen ben. Het voelt tegenstrijdig dat ik via mijn lidmaatschap indirect bijdraag aan iets dat ik niet wil. Een mogelijke oplossing is dat Woerden Energie de subsidie mag houden, maar deze niet besteedt aan windturbines in de gemeente Woerden.</w:t>
      </w:r>
    </w:p>
    <w:p w14:paraId="78FB381D" w14:textId="77777777" w:rsidR="004052AD" w:rsidRPr="004052AD" w:rsidRDefault="004052AD" w:rsidP="004052AD">
      <w:pPr>
        <w:pStyle w:val="Normaalweb"/>
        <w:rPr>
          <w:rFonts w:ascii="Calibri" w:hAnsi="Calibri" w:cs="Calibri"/>
          <w:color w:val="000000"/>
        </w:rPr>
      </w:pPr>
      <w:r w:rsidRPr="004052AD">
        <w:rPr>
          <w:rFonts w:ascii="Calibri" w:hAnsi="Calibri" w:cs="Calibri"/>
          <w:color w:val="000000"/>
        </w:rPr>
        <w:t>Als dit niet mogelijk is, zie ik mij helaas genoodzaakt mijn lidmaatschap en rekening bij de Rabobank op te zeggen.</w:t>
      </w:r>
    </w:p>
    <w:p w14:paraId="58A4A486" w14:textId="77777777" w:rsidR="004052AD" w:rsidRPr="004052AD" w:rsidRDefault="004052AD" w:rsidP="004052AD">
      <w:pPr>
        <w:pStyle w:val="Normaalweb"/>
        <w:rPr>
          <w:rFonts w:ascii="Calibri" w:hAnsi="Calibri" w:cs="Calibri"/>
          <w:color w:val="000000"/>
        </w:rPr>
      </w:pPr>
      <w:r w:rsidRPr="004052AD">
        <w:rPr>
          <w:rFonts w:ascii="Calibri" w:hAnsi="Calibri" w:cs="Calibri"/>
          <w:color w:val="000000"/>
        </w:rPr>
        <w:t>Ik zie uw reactie met belangstelling tegemoet.</w:t>
      </w:r>
    </w:p>
    <w:p w14:paraId="00CC88AF" w14:textId="637B85B9" w:rsidR="00636C00" w:rsidRPr="00C94D6F" w:rsidRDefault="004052AD" w:rsidP="00C94D6F">
      <w:pPr>
        <w:pStyle w:val="Normaalweb"/>
        <w:rPr>
          <w:rFonts w:ascii="Calibri" w:hAnsi="Calibri" w:cs="Calibri"/>
          <w:color w:val="000000"/>
        </w:rPr>
      </w:pPr>
      <w:r w:rsidRPr="004052AD">
        <w:rPr>
          <w:rFonts w:ascii="Calibri" w:hAnsi="Calibri" w:cs="Calibri"/>
          <w:color w:val="000000"/>
        </w:rPr>
        <w:t>Met vriendelijke groet,</w:t>
      </w:r>
      <w:r w:rsidRPr="004052AD">
        <w:rPr>
          <w:rFonts w:ascii="Calibri" w:hAnsi="Calibri" w:cs="Calibri"/>
          <w:color w:val="000000"/>
        </w:rPr>
        <w:br/>
        <w:t>[Naam + contactgegevens]</w:t>
      </w:r>
    </w:p>
    <w:sectPr w:rsidR="00636C00" w:rsidRPr="00C94D6F" w:rsidSect="00C32C34">
      <w:pgSz w:w="11900" w:h="16840"/>
      <w:pgMar w:top="1334" w:right="1417" w:bottom="1348" w:left="1417" w:header="65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6EB9"/>
    <w:multiLevelType w:val="multilevel"/>
    <w:tmpl w:val="FBC8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62E5B"/>
    <w:multiLevelType w:val="hybridMultilevel"/>
    <w:tmpl w:val="4B52FBA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92B55B2"/>
    <w:multiLevelType w:val="hybridMultilevel"/>
    <w:tmpl w:val="96026F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FED2060"/>
    <w:multiLevelType w:val="multilevel"/>
    <w:tmpl w:val="6B4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A4746"/>
    <w:multiLevelType w:val="hybridMultilevel"/>
    <w:tmpl w:val="2CC6F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7359216">
    <w:abstractNumId w:val="4"/>
  </w:num>
  <w:num w:numId="2" w16cid:durableId="1400395497">
    <w:abstractNumId w:val="2"/>
  </w:num>
  <w:num w:numId="3" w16cid:durableId="404181645">
    <w:abstractNumId w:val="1"/>
  </w:num>
  <w:num w:numId="4" w16cid:durableId="303199627">
    <w:abstractNumId w:val="3"/>
  </w:num>
  <w:num w:numId="5" w16cid:durableId="103797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CC"/>
    <w:rsid w:val="000D04C5"/>
    <w:rsid w:val="00155B68"/>
    <w:rsid w:val="001B1827"/>
    <w:rsid w:val="001D1C00"/>
    <w:rsid w:val="00305A9C"/>
    <w:rsid w:val="003D3F2C"/>
    <w:rsid w:val="004052AD"/>
    <w:rsid w:val="00421649"/>
    <w:rsid w:val="004D6250"/>
    <w:rsid w:val="005327CC"/>
    <w:rsid w:val="005B589F"/>
    <w:rsid w:val="00636C00"/>
    <w:rsid w:val="00661C66"/>
    <w:rsid w:val="006E5783"/>
    <w:rsid w:val="00724741"/>
    <w:rsid w:val="0075614E"/>
    <w:rsid w:val="00816DC1"/>
    <w:rsid w:val="00853DFA"/>
    <w:rsid w:val="009A404C"/>
    <w:rsid w:val="00AA0CF2"/>
    <w:rsid w:val="00AE139C"/>
    <w:rsid w:val="00B56BAD"/>
    <w:rsid w:val="00B6493A"/>
    <w:rsid w:val="00BF5565"/>
    <w:rsid w:val="00C32C34"/>
    <w:rsid w:val="00C94D6F"/>
    <w:rsid w:val="00D22BD1"/>
    <w:rsid w:val="00D3717E"/>
    <w:rsid w:val="00D43F2C"/>
    <w:rsid w:val="00DB54D6"/>
    <w:rsid w:val="00F578F9"/>
    <w:rsid w:val="00F60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0039"/>
  <w15:chartTrackingRefBased/>
  <w15:docId w15:val="{2699A707-EBC1-F24B-8A90-6486C9D8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2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32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327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27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27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27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7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7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7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7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327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327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27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27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27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27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27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27CC"/>
    <w:rPr>
      <w:rFonts w:eastAsiaTheme="majorEastAsia" w:cstheme="majorBidi"/>
      <w:color w:val="272727" w:themeColor="text1" w:themeTint="D8"/>
    </w:rPr>
  </w:style>
  <w:style w:type="paragraph" w:styleId="Titel">
    <w:name w:val="Title"/>
    <w:basedOn w:val="Standaard"/>
    <w:next w:val="Standaard"/>
    <w:link w:val="TitelChar"/>
    <w:uiPriority w:val="10"/>
    <w:qFormat/>
    <w:rsid w:val="005327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7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7C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7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27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327CC"/>
    <w:rPr>
      <w:i/>
      <w:iCs/>
      <w:color w:val="404040" w:themeColor="text1" w:themeTint="BF"/>
    </w:rPr>
  </w:style>
  <w:style w:type="paragraph" w:styleId="Lijstalinea">
    <w:name w:val="List Paragraph"/>
    <w:basedOn w:val="Standaard"/>
    <w:uiPriority w:val="34"/>
    <w:qFormat/>
    <w:rsid w:val="005327CC"/>
    <w:pPr>
      <w:ind w:left="720"/>
      <w:contextualSpacing/>
    </w:pPr>
  </w:style>
  <w:style w:type="character" w:styleId="Intensievebenadrukking">
    <w:name w:val="Intense Emphasis"/>
    <w:basedOn w:val="Standaardalinea-lettertype"/>
    <w:uiPriority w:val="21"/>
    <w:qFormat/>
    <w:rsid w:val="005327CC"/>
    <w:rPr>
      <w:i/>
      <w:iCs/>
      <w:color w:val="0F4761" w:themeColor="accent1" w:themeShade="BF"/>
    </w:rPr>
  </w:style>
  <w:style w:type="paragraph" w:styleId="Duidelijkcitaat">
    <w:name w:val="Intense Quote"/>
    <w:basedOn w:val="Standaard"/>
    <w:next w:val="Standaard"/>
    <w:link w:val="DuidelijkcitaatChar"/>
    <w:uiPriority w:val="30"/>
    <w:qFormat/>
    <w:rsid w:val="00532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27CC"/>
    <w:rPr>
      <w:i/>
      <w:iCs/>
      <w:color w:val="0F4761" w:themeColor="accent1" w:themeShade="BF"/>
    </w:rPr>
  </w:style>
  <w:style w:type="character" w:styleId="Intensieveverwijzing">
    <w:name w:val="Intense Reference"/>
    <w:basedOn w:val="Standaardalinea-lettertype"/>
    <w:uiPriority w:val="32"/>
    <w:qFormat/>
    <w:rsid w:val="005327CC"/>
    <w:rPr>
      <w:b/>
      <w:bCs/>
      <w:smallCaps/>
      <w:color w:val="0F4761" w:themeColor="accent1" w:themeShade="BF"/>
      <w:spacing w:val="5"/>
    </w:rPr>
  </w:style>
  <w:style w:type="paragraph" w:styleId="Normaalweb">
    <w:name w:val="Normal (Web)"/>
    <w:basedOn w:val="Standaard"/>
    <w:uiPriority w:val="99"/>
    <w:unhideWhenUsed/>
    <w:rsid w:val="004052A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4052AD"/>
    <w:rPr>
      <w:b/>
      <w:bCs/>
    </w:rPr>
  </w:style>
  <w:style w:type="character" w:customStyle="1" w:styleId="apple-converted-space">
    <w:name w:val="apple-converted-space"/>
    <w:basedOn w:val="Standaardalinea-lettertype"/>
    <w:rsid w:val="004052AD"/>
  </w:style>
  <w:style w:type="paragraph" w:styleId="Revisie">
    <w:name w:val="Revision"/>
    <w:hidden/>
    <w:uiPriority w:val="99"/>
    <w:semiHidden/>
    <w:rsid w:val="00D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390</Words>
  <Characters>2146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JLM van Rensen</dc:creator>
  <cp:keywords/>
  <dc:description/>
  <cp:lastModifiedBy>JLM van Rensen</cp:lastModifiedBy>
  <cp:revision>13</cp:revision>
  <dcterms:created xsi:type="dcterms:W3CDTF">2025-09-04T08:39:00Z</dcterms:created>
  <dcterms:modified xsi:type="dcterms:W3CDTF">2025-09-04T21:05:00Z</dcterms:modified>
</cp:coreProperties>
</file>